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21C7" w:rsidRPr="007460B9" w:rsidRDefault="004A21C7" w:rsidP="004A21C7">
      <w:pPr>
        <w:pStyle w:val="Titre1"/>
        <w:rPr>
          <w:rFonts w:eastAsia="Calibri"/>
          <w:szCs w:val="20"/>
        </w:rPr>
      </w:pPr>
      <w:bookmarkStart w:id="0" w:name="_Toc511804225"/>
      <w:bookmarkStart w:id="1" w:name="_GoBack"/>
      <w:r>
        <w:t xml:space="preserve">Art. </w:t>
      </w:r>
      <w:r w:rsidR="00D56390">
        <w:t>28</w:t>
      </w:r>
      <w:r>
        <w:tab/>
      </w:r>
      <w:r w:rsidRPr="007460B9">
        <w:t>Zones de servitude «urbanisation»</w:t>
      </w:r>
      <w:bookmarkEnd w:id="0"/>
    </w:p>
    <w:p w:rsidR="004A21C7" w:rsidRDefault="004A21C7" w:rsidP="004A21C7">
      <w:r w:rsidRPr="003C2278">
        <w:t xml:space="preserve">Les zones de servitude «urbanisation» </w:t>
      </w:r>
      <w:r>
        <w:t xml:space="preserve">constituent des zones superposées qui </w:t>
      </w:r>
      <w:r w:rsidRPr="003C2278">
        <w:t>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rsidR="004A21C7" w:rsidRPr="00432D82" w:rsidRDefault="004A21C7" w:rsidP="004A21C7">
      <w:r w:rsidRPr="00633EC2">
        <w:rPr>
          <w:lang w:val="fr-CH"/>
        </w:rPr>
        <w:t>Les prescriptions y relatives sont détaillées ci-après par type de servitude, applicable</w:t>
      </w:r>
      <w:r>
        <w:rPr>
          <w:lang w:val="fr-CH"/>
        </w:rPr>
        <w:t>s</w:t>
      </w:r>
      <w:r w:rsidRPr="00633EC2">
        <w:rPr>
          <w:lang w:val="fr-CH"/>
        </w:rPr>
        <w:t xml:space="preserve"> </w:t>
      </w:r>
      <w:r w:rsidRPr="00432D82">
        <w:t>dans les zones telles que indiquées par une ou plusieurs servitudes dans la partie graphique du PAG.</w:t>
      </w:r>
    </w:p>
    <w:p w:rsidR="004A21C7" w:rsidRPr="00DC4CDA" w:rsidRDefault="004A21C7" w:rsidP="004A21C7">
      <w:pPr>
        <w:rPr>
          <w:lang w:val="fr-CH"/>
        </w:rPr>
      </w:pPr>
      <w:r w:rsidRPr="00CC3218">
        <w:rPr>
          <w:lang w:val="fr-CH"/>
        </w:rPr>
        <w:t>Le plan d’aménagement particulier « nouveau quartier », le concept d’aménagement et/ou le lotissement respectivement le projet de construction doivent préciser les servitudes.</w:t>
      </w:r>
    </w:p>
    <w:p w:rsidR="004A21C7" w:rsidRDefault="004A21C7" w:rsidP="004A21C7">
      <w:pPr>
        <w:rPr>
          <w:rFonts w:cs="Arial"/>
          <w:szCs w:val="20"/>
        </w:rPr>
      </w:pPr>
      <w:r w:rsidRPr="00CB1DCB">
        <w:rPr>
          <w:rFonts w:cs="Arial"/>
          <w:szCs w:val="20"/>
        </w:rPr>
        <w:t>Les zones de servitude «</w:t>
      </w:r>
      <w:r>
        <w:rPr>
          <w:rFonts w:cs="Arial"/>
          <w:szCs w:val="20"/>
        </w:rPr>
        <w:t> </w:t>
      </w:r>
      <w:r w:rsidRPr="00CB1DCB">
        <w:rPr>
          <w:rFonts w:cs="Arial"/>
          <w:szCs w:val="20"/>
        </w:rPr>
        <w:t>urbanisation</w:t>
      </w:r>
      <w:r>
        <w:rPr>
          <w:rFonts w:cs="Arial"/>
          <w:szCs w:val="20"/>
        </w:rPr>
        <w:t> </w:t>
      </w:r>
      <w:r w:rsidRPr="00CB1DCB">
        <w:rPr>
          <w:rFonts w:cs="Arial"/>
          <w:szCs w:val="20"/>
        </w:rPr>
        <w:t xml:space="preserve">» sont </w:t>
      </w:r>
      <w:r>
        <w:rPr>
          <w:rFonts w:cs="Arial"/>
          <w:szCs w:val="20"/>
        </w:rPr>
        <w:t>définies comme suit:</w:t>
      </w:r>
    </w:p>
    <w:p w:rsidR="004A21C7" w:rsidRPr="002425AF" w:rsidRDefault="002425AF" w:rsidP="004A21C7">
      <w:pPr>
        <w:pStyle w:val="Titre4"/>
      </w:pPr>
      <w:r w:rsidRPr="002425AF">
        <w:t>BO</w:t>
      </w:r>
      <w:r w:rsidR="004A21C7" w:rsidRPr="002425AF">
        <w:t xml:space="preserve"> - </w:t>
      </w:r>
      <w:r w:rsidRPr="002425AF">
        <w:t>Zones de servitude « urbanisation – Belval-Ouest »</w:t>
      </w:r>
    </w:p>
    <w:p w:rsidR="002425AF" w:rsidRPr="00A11932" w:rsidRDefault="002425AF" w:rsidP="002425AF">
      <w:pPr>
        <w:suppressAutoHyphens w:val="0"/>
        <w:autoSpaceDE w:val="0"/>
        <w:adjustRightInd w:val="0"/>
        <w:ind w:left="709"/>
        <w:rPr>
          <w:szCs w:val="20"/>
        </w:rPr>
      </w:pPr>
      <w:r w:rsidRPr="00A11932">
        <w:rPr>
          <w:szCs w:val="20"/>
        </w:rPr>
        <w:t xml:space="preserve">Le développement urbain dans ce nouveau quartier est orienté par </w:t>
      </w:r>
      <w:r>
        <w:rPr>
          <w:szCs w:val="20"/>
        </w:rPr>
        <w:t>des</w:t>
      </w:r>
      <w:r w:rsidRPr="00A11932">
        <w:rPr>
          <w:szCs w:val="20"/>
        </w:rPr>
        <w:t xml:space="preserve"> schémas directeurs. </w:t>
      </w:r>
      <w:r>
        <w:rPr>
          <w:szCs w:val="20"/>
        </w:rPr>
        <w:t>L</w:t>
      </w:r>
      <w:r w:rsidRPr="00A11932">
        <w:rPr>
          <w:szCs w:val="20"/>
        </w:rPr>
        <w:t xml:space="preserve">es schémas directeurs sont orientés </w:t>
      </w:r>
      <w:r>
        <w:rPr>
          <w:szCs w:val="20"/>
        </w:rPr>
        <w:t>par l</w:t>
      </w:r>
      <w:r w:rsidRPr="00A11932">
        <w:rPr>
          <w:szCs w:val="20"/>
        </w:rPr>
        <w:t>es différents plans directeurs couvrant un ou plusieurs plans d’aménagement particulier « nouveau quartier ».</w:t>
      </w:r>
    </w:p>
    <w:p w:rsidR="002425AF" w:rsidRDefault="002425AF" w:rsidP="002425AF">
      <w:pPr>
        <w:suppressAutoHyphens w:val="0"/>
        <w:autoSpaceDE w:val="0"/>
        <w:adjustRightInd w:val="0"/>
        <w:ind w:left="709"/>
        <w:rPr>
          <w:szCs w:val="20"/>
        </w:rPr>
      </w:pPr>
      <w:r w:rsidRPr="00A11932">
        <w:rPr>
          <w:szCs w:val="20"/>
        </w:rPr>
        <w:t>L</w:t>
      </w:r>
      <w:r>
        <w:rPr>
          <w:szCs w:val="20"/>
        </w:rPr>
        <w:t>’urbanisation du</w:t>
      </w:r>
      <w:r w:rsidRPr="00A11932">
        <w:rPr>
          <w:szCs w:val="20"/>
        </w:rPr>
        <w:t xml:space="preserve"> nouveau quartier Belval se base sur l’ancien « Règlement spécial Belval-Ouest »</w:t>
      </w:r>
      <w:r>
        <w:rPr>
          <w:szCs w:val="20"/>
        </w:rPr>
        <w:t>, repris partiellement dans le présent article.</w:t>
      </w:r>
    </w:p>
    <w:p w:rsidR="002425AF" w:rsidRPr="00A11932" w:rsidRDefault="002425AF" w:rsidP="002425AF">
      <w:pPr>
        <w:suppressAutoHyphens w:val="0"/>
        <w:autoSpaceDE w:val="0"/>
        <w:adjustRightInd w:val="0"/>
        <w:ind w:left="709"/>
        <w:rPr>
          <w:szCs w:val="20"/>
        </w:rPr>
      </w:pPr>
      <w:r w:rsidRPr="00A11932">
        <w:rPr>
          <w:szCs w:val="20"/>
        </w:rPr>
        <w:t>Des prescription</w:t>
      </w:r>
      <w:r>
        <w:rPr>
          <w:szCs w:val="20"/>
        </w:rPr>
        <w:t>s</w:t>
      </w:r>
      <w:r w:rsidRPr="00A11932">
        <w:rPr>
          <w:szCs w:val="20"/>
        </w:rPr>
        <w:t xml:space="preserve"> </w:t>
      </w:r>
      <w:r>
        <w:rPr>
          <w:szCs w:val="20"/>
        </w:rPr>
        <w:t xml:space="preserve">spécifiques </w:t>
      </w:r>
      <w:r w:rsidRPr="00A11932">
        <w:rPr>
          <w:szCs w:val="20"/>
        </w:rPr>
        <w:t xml:space="preserve">sont d’application pour le développement </w:t>
      </w:r>
      <w:r>
        <w:rPr>
          <w:szCs w:val="20"/>
        </w:rPr>
        <w:t>de chaque plan d’aménagement particulier « nouveau quartier ».</w:t>
      </w:r>
    </w:p>
    <w:p w:rsidR="002425AF" w:rsidRPr="008C16A0" w:rsidRDefault="002425AF" w:rsidP="002425AF">
      <w:pPr>
        <w:ind w:left="709"/>
      </w:pPr>
      <w:r>
        <w:t>La taille minimale d’un PAP NQ ne peut pas être inférieure à 2.5 ha, sauf pour utilité publique.</w:t>
      </w:r>
    </w:p>
    <w:p w:rsidR="002425AF" w:rsidRDefault="002425AF" w:rsidP="002425AF">
      <w:pPr>
        <w:ind w:left="709"/>
        <w:rPr>
          <w:color w:val="1F497D"/>
        </w:rPr>
      </w:pPr>
      <w:r>
        <w:rPr>
          <w:lang w:eastAsia="lb-LU"/>
        </w:rPr>
        <w:t>La réalisation des infrastructures réservées au transport en commun est impérative. Toutes les mesures nécessaires pour atteindre un modal-split de 40% / 60% sont à privilégier par rapport aux autres aspects de la viabilisation.</w:t>
      </w:r>
    </w:p>
    <w:p w:rsidR="002425AF" w:rsidRPr="00CD60E0" w:rsidRDefault="002425AF" w:rsidP="002425AF">
      <w:pPr>
        <w:ind w:left="709"/>
        <w:rPr>
          <w:szCs w:val="20"/>
        </w:rPr>
      </w:pPr>
      <w:r w:rsidRPr="00DC201D">
        <w:rPr>
          <w:szCs w:val="20"/>
        </w:rPr>
        <w:t xml:space="preserve">L’exécution des travaux de voirie et d’équipements publics nécessaires à la viabilité du plan d’aménagement général peuvent être autorisée par le bourgmestre même si ces surfaces ne sont pas encore couvertes par un plan d’aménagement particulier définitivement adapté, conformément à la Convention Cadre signée de commun accord entre la Ville d’Esch-sur-Alzette, la Commune de Sanem et la société de développement </w:t>
      </w:r>
      <w:bookmarkEnd w:id="1"/>
      <w:r w:rsidRPr="00DC201D">
        <w:rPr>
          <w:szCs w:val="20"/>
        </w:rPr>
        <w:t>Agora S.à r.l. et scie. S.e.c.s., le 18 décembre 2007.</w:t>
      </w:r>
    </w:p>
    <w:sectPr w:rsidR="002425AF" w:rsidRPr="00CD60E0" w:rsidSect="00FD0B3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4068" w:rsidRDefault="00F64068" w:rsidP="00F64068">
      <w:pPr>
        <w:spacing w:after="0" w:line="240" w:lineRule="auto"/>
      </w:pPr>
      <w:r>
        <w:separator/>
      </w:r>
    </w:p>
  </w:endnote>
  <w:endnote w:type="continuationSeparator" w:id="0">
    <w:p w:rsidR="00F64068" w:rsidRDefault="00F64068" w:rsidP="00F64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4068" w:rsidRDefault="00F64068" w:rsidP="00F64068">
      <w:pPr>
        <w:spacing w:after="0" w:line="240" w:lineRule="auto"/>
      </w:pPr>
      <w:r>
        <w:separator/>
      </w:r>
    </w:p>
  </w:footnote>
  <w:footnote w:type="continuationSeparator" w:id="0">
    <w:p w:rsidR="00F64068" w:rsidRDefault="00F64068" w:rsidP="00F640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F96852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10B233A"/>
    <w:multiLevelType w:val="hybridMultilevel"/>
    <w:tmpl w:val="421E03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0A812128"/>
    <w:multiLevelType w:val="hybridMultilevel"/>
    <w:tmpl w:val="45703E7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15:restartNumberingAfterBreak="0">
    <w:nsid w:val="0C507A0E"/>
    <w:multiLevelType w:val="hybridMultilevel"/>
    <w:tmpl w:val="A54E259A"/>
    <w:lvl w:ilvl="0" w:tplc="0368EE88">
      <w:start w:val="1"/>
      <w:numFmt w:val="bullet"/>
      <w:pStyle w:val="Aufzhlung"/>
      <w:lvlText w:val="»"/>
      <w:lvlJc w:val="left"/>
      <w:pPr>
        <w:ind w:left="720" w:hanging="360"/>
      </w:pPr>
      <w:rPr>
        <w:rFonts w:ascii="Arial"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 w15:restartNumberingAfterBreak="0">
    <w:nsid w:val="1BB24423"/>
    <w:multiLevelType w:val="hybridMultilevel"/>
    <w:tmpl w:val="256AC9A8"/>
    <w:lvl w:ilvl="0" w:tplc="35B01F0A">
      <w:numFmt w:val="bullet"/>
      <w:lvlText w:val="-"/>
      <w:lvlJc w:val="left"/>
      <w:pPr>
        <w:ind w:left="927" w:hanging="360"/>
      </w:pPr>
      <w:rPr>
        <w:rFonts w:ascii="Arial" w:eastAsiaTheme="minorHAnsi"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1E974BE1"/>
    <w:multiLevelType w:val="hybridMultilevel"/>
    <w:tmpl w:val="700A881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02444DA"/>
    <w:multiLevelType w:val="hybridMultilevel"/>
    <w:tmpl w:val="C89EC824"/>
    <w:lvl w:ilvl="0" w:tplc="761EFF74">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3C4F66B9"/>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5A804F0"/>
    <w:multiLevelType w:val="hybridMultilevel"/>
    <w:tmpl w:val="662036EA"/>
    <w:lvl w:ilvl="0" w:tplc="B26A0DBC">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15:restartNumberingAfterBreak="0">
    <w:nsid w:val="4F5E0CF9"/>
    <w:multiLevelType w:val="hybridMultilevel"/>
    <w:tmpl w:val="CFE4E77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51BB4269"/>
    <w:multiLevelType w:val="multilevel"/>
    <w:tmpl w:val="15EA12C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52345347"/>
    <w:multiLevelType w:val="hybridMultilevel"/>
    <w:tmpl w:val="0F9882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52717E73"/>
    <w:multiLevelType w:val="hybridMultilevel"/>
    <w:tmpl w:val="95EE598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54550EA4"/>
    <w:multiLevelType w:val="hybridMultilevel"/>
    <w:tmpl w:val="D1C2B12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5BCF5087"/>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pStyle w:val="Titre9"/>
      <w:lvlText w:val="%9."/>
      <w:lvlJc w:val="right"/>
      <w:pPr>
        <w:ind w:left="1584" w:hanging="144"/>
      </w:pPr>
    </w:lvl>
  </w:abstractNum>
  <w:abstractNum w:abstractNumId="15" w15:restartNumberingAfterBreak="0">
    <w:nsid w:val="70BE0420"/>
    <w:multiLevelType w:val="hybridMultilevel"/>
    <w:tmpl w:val="E0FE0E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727B2627"/>
    <w:multiLevelType w:val="hybridMultilevel"/>
    <w:tmpl w:val="CE44920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7A225017"/>
    <w:multiLevelType w:val="hybridMultilevel"/>
    <w:tmpl w:val="80A0F44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7C7268A2"/>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8"/>
  </w:num>
  <w:num w:numId="2">
    <w:abstractNumId w:val="7"/>
  </w:num>
  <w:num w:numId="3">
    <w:abstractNumId w:val="10"/>
  </w:num>
  <w:num w:numId="4">
    <w:abstractNumId w:val="14"/>
  </w:num>
  <w:num w:numId="5">
    <w:abstractNumId w:val="14"/>
  </w:num>
  <w:num w:numId="6">
    <w:abstractNumId w:val="0"/>
  </w:num>
  <w:num w:numId="7">
    <w:abstractNumId w:val="0"/>
  </w:num>
  <w:num w:numId="8">
    <w:abstractNumId w:val="4"/>
  </w:num>
  <w:num w:numId="9">
    <w:abstractNumId w:val="8"/>
  </w:num>
  <w:num w:numId="10">
    <w:abstractNumId w:val="6"/>
  </w:num>
  <w:num w:numId="11">
    <w:abstractNumId w:val="3"/>
  </w:num>
  <w:num w:numId="12">
    <w:abstractNumId w:val="13"/>
  </w:num>
  <w:num w:numId="13">
    <w:abstractNumId w:val="16"/>
  </w:num>
  <w:num w:numId="14">
    <w:abstractNumId w:val="17"/>
  </w:num>
  <w:num w:numId="15">
    <w:abstractNumId w:val="12"/>
  </w:num>
  <w:num w:numId="16">
    <w:abstractNumId w:val="15"/>
  </w:num>
  <w:num w:numId="17">
    <w:abstractNumId w:val="5"/>
  </w:num>
  <w:num w:numId="18">
    <w:abstractNumId w:val="9"/>
  </w:num>
  <w:num w:numId="19">
    <w:abstractNumId w:val="1"/>
  </w:num>
  <w:num w:numId="20">
    <w:abstractNumId w:val="11"/>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24D"/>
    <w:rsid w:val="000B2C3B"/>
    <w:rsid w:val="001D562C"/>
    <w:rsid w:val="0021672F"/>
    <w:rsid w:val="002425AF"/>
    <w:rsid w:val="00265B41"/>
    <w:rsid w:val="003106D1"/>
    <w:rsid w:val="003C0A76"/>
    <w:rsid w:val="004A21C7"/>
    <w:rsid w:val="00776C47"/>
    <w:rsid w:val="007E045D"/>
    <w:rsid w:val="008A2154"/>
    <w:rsid w:val="008B324D"/>
    <w:rsid w:val="00A05EEB"/>
    <w:rsid w:val="00A0781F"/>
    <w:rsid w:val="00C07518"/>
    <w:rsid w:val="00D56390"/>
    <w:rsid w:val="00E61F98"/>
    <w:rsid w:val="00F64068"/>
    <w:rsid w:val="00FD0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8358D9-D664-4B6C-806C-265BEDDE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781F"/>
    <w:pPr>
      <w:suppressAutoHyphens/>
      <w:spacing w:after="100" w:line="271" w:lineRule="auto"/>
      <w:ind w:left="567"/>
      <w:jc w:val="both"/>
    </w:pPr>
    <w:rPr>
      <w:rFonts w:ascii="Arial" w:hAnsi="Arial"/>
      <w:noProof/>
      <w:sz w:val="20"/>
    </w:rPr>
  </w:style>
  <w:style w:type="paragraph" w:styleId="Titre1">
    <w:name w:val="heading 1"/>
    <w:basedOn w:val="Normal"/>
    <w:next w:val="Normal"/>
    <w:link w:val="Titre1Car"/>
    <w:autoRedefine/>
    <w:uiPriority w:val="9"/>
    <w:qFormat/>
    <w:rsid w:val="001D562C"/>
    <w:pPr>
      <w:keepNext/>
      <w:spacing w:before="240" w:after="240" w:line="240" w:lineRule="auto"/>
      <w:outlineLvl w:val="0"/>
    </w:pPr>
    <w:rPr>
      <w:rFonts w:eastAsia="Arial" w:cs="Arial"/>
      <w:b/>
      <w:w w:val="102"/>
      <w:sz w:val="22"/>
      <w:szCs w:val="26"/>
      <w:lang w:val="fr-FR"/>
    </w:rPr>
  </w:style>
  <w:style w:type="paragraph" w:styleId="Titre2">
    <w:name w:val="heading 2"/>
    <w:basedOn w:val="Titre1"/>
    <w:next w:val="Normal"/>
    <w:link w:val="Titre2Car"/>
    <w:uiPriority w:val="9"/>
    <w:unhideWhenUsed/>
    <w:qFormat/>
    <w:rsid w:val="001D562C"/>
    <w:pPr>
      <w:outlineLvl w:val="1"/>
    </w:pPr>
    <w:rPr>
      <w:i/>
    </w:rPr>
  </w:style>
  <w:style w:type="paragraph" w:styleId="Titre3">
    <w:name w:val="heading 3"/>
    <w:basedOn w:val="Titre2"/>
    <w:next w:val="Normal"/>
    <w:link w:val="Titre3Car"/>
    <w:uiPriority w:val="9"/>
    <w:unhideWhenUsed/>
    <w:qFormat/>
    <w:rsid w:val="00A0781F"/>
    <w:pPr>
      <w:spacing w:after="160"/>
      <w:outlineLvl w:val="2"/>
    </w:pPr>
  </w:style>
  <w:style w:type="paragraph" w:styleId="Titre4">
    <w:name w:val="heading 4"/>
    <w:basedOn w:val="Titre3"/>
    <w:next w:val="Normal"/>
    <w:link w:val="Titre4Car"/>
    <w:uiPriority w:val="9"/>
    <w:unhideWhenUsed/>
    <w:qFormat/>
    <w:rsid w:val="00A0781F"/>
    <w:pPr>
      <w:outlineLvl w:val="3"/>
    </w:pPr>
  </w:style>
  <w:style w:type="paragraph" w:styleId="Titre5">
    <w:name w:val="heading 5"/>
    <w:basedOn w:val="Titre4"/>
    <w:next w:val="Normal"/>
    <w:link w:val="Titre5Car"/>
    <w:uiPriority w:val="9"/>
    <w:unhideWhenUsed/>
    <w:qFormat/>
    <w:rsid w:val="00A0781F"/>
    <w:pPr>
      <w:outlineLvl w:val="4"/>
    </w:pPr>
  </w:style>
  <w:style w:type="paragraph" w:styleId="Titre6">
    <w:name w:val="heading 6"/>
    <w:basedOn w:val="Normal"/>
    <w:next w:val="Normal"/>
    <w:link w:val="Titre6Car"/>
    <w:rsid w:val="00A0781F"/>
    <w:pPr>
      <w:keepNext/>
      <w:keepLines/>
      <w:spacing w:before="200" w:after="0"/>
      <w:outlineLvl w:val="5"/>
    </w:pPr>
    <w:rPr>
      <w:rFonts w:eastAsiaTheme="majorEastAsia" w:cstheme="majorBidi"/>
      <w:iCs/>
      <w:color w:val="1F4E79" w:themeColor="accent1" w:themeShade="80"/>
    </w:rPr>
  </w:style>
  <w:style w:type="paragraph" w:styleId="Titre7">
    <w:name w:val="heading 7"/>
    <w:basedOn w:val="Normal"/>
    <w:next w:val="Normal"/>
    <w:link w:val="Titre7Car"/>
    <w:rsid w:val="00A0781F"/>
    <w:pPr>
      <w:keepNext/>
      <w:keepLines/>
      <w:spacing w:before="200" w:after="0"/>
      <w:outlineLvl w:val="6"/>
    </w:pPr>
    <w:rPr>
      <w:rFonts w:eastAsiaTheme="majorEastAsia" w:cstheme="majorBidi"/>
      <w:iCs/>
      <w:color w:val="404040" w:themeColor="text1" w:themeTint="BF"/>
    </w:rPr>
  </w:style>
  <w:style w:type="paragraph" w:styleId="Titre8">
    <w:name w:val="heading 8"/>
    <w:basedOn w:val="Normal"/>
    <w:next w:val="Normal"/>
    <w:link w:val="Titre8Car"/>
    <w:rsid w:val="00A0781F"/>
    <w:pPr>
      <w:keepNext/>
      <w:keepLines/>
      <w:spacing w:before="200" w:after="0"/>
      <w:outlineLvl w:val="7"/>
    </w:pPr>
    <w:rPr>
      <w:rFonts w:eastAsiaTheme="majorEastAsia" w:cstheme="majorBidi"/>
      <w:color w:val="363636" w:themeColor="text1" w:themeTint="C9"/>
      <w:szCs w:val="20"/>
    </w:rPr>
  </w:style>
  <w:style w:type="paragraph" w:styleId="Titre9">
    <w:name w:val="heading 9"/>
    <w:basedOn w:val="Normal"/>
    <w:next w:val="Normal"/>
    <w:link w:val="Titre9Car"/>
    <w:rsid w:val="00A0781F"/>
    <w:pPr>
      <w:keepNext/>
      <w:keepLines/>
      <w:numPr>
        <w:ilvl w:val="8"/>
        <w:numId w:val="5"/>
      </w:numPr>
      <w:spacing w:before="200" w:after="0"/>
      <w:outlineLvl w:val="8"/>
    </w:pPr>
    <w:rPr>
      <w:rFonts w:asciiTheme="majorHAnsi" w:eastAsiaTheme="majorEastAsia" w:hAnsiTheme="majorHAnsi" w:cstheme="majorBidi"/>
      <w:i/>
      <w:iCs/>
      <w:color w:val="363636" w:themeColor="text1" w:themeTint="C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D562C"/>
    <w:rPr>
      <w:rFonts w:ascii="Arial" w:eastAsia="Arial" w:hAnsi="Arial" w:cs="Arial"/>
      <w:b/>
      <w:noProof/>
      <w:w w:val="102"/>
      <w:szCs w:val="26"/>
      <w:lang w:val="fr-FR"/>
    </w:rPr>
  </w:style>
  <w:style w:type="character" w:customStyle="1" w:styleId="Titre2Car">
    <w:name w:val="Titre 2 Car"/>
    <w:basedOn w:val="Policepardfaut"/>
    <w:link w:val="Titre2"/>
    <w:uiPriority w:val="9"/>
    <w:rsid w:val="001D562C"/>
    <w:rPr>
      <w:rFonts w:ascii="Arial" w:eastAsia="Arial" w:hAnsi="Arial" w:cs="Arial"/>
      <w:b/>
      <w:i/>
      <w:noProof/>
      <w:w w:val="102"/>
      <w:szCs w:val="26"/>
      <w:lang w:val="fr-FR"/>
    </w:rPr>
  </w:style>
  <w:style w:type="numbering" w:styleId="1ai">
    <w:name w:val="Outline List 1"/>
    <w:basedOn w:val="Aucuneliste"/>
    <w:rsid w:val="00A0781F"/>
    <w:pPr>
      <w:numPr>
        <w:numId w:val="1"/>
      </w:numPr>
    </w:pPr>
  </w:style>
  <w:style w:type="character" w:customStyle="1" w:styleId="Titre3Car">
    <w:name w:val="Titre 3 Car"/>
    <w:basedOn w:val="Policepardfaut"/>
    <w:link w:val="Titre3"/>
    <w:uiPriority w:val="9"/>
    <w:rsid w:val="00A0781F"/>
    <w:rPr>
      <w:rFonts w:ascii="Arial" w:eastAsia="Arial" w:hAnsi="Arial" w:cs="Arial"/>
      <w:noProof/>
      <w:color w:val="FB6988"/>
      <w:w w:val="102"/>
      <w:szCs w:val="26"/>
      <w:lang w:val="fr-FR"/>
    </w:rPr>
  </w:style>
  <w:style w:type="character" w:customStyle="1" w:styleId="Titre4Car">
    <w:name w:val="Titre 4 Car"/>
    <w:basedOn w:val="Policepardfaut"/>
    <w:link w:val="Titre4"/>
    <w:uiPriority w:val="9"/>
    <w:rsid w:val="00A0781F"/>
    <w:rPr>
      <w:rFonts w:ascii="Arial" w:eastAsia="Arial" w:hAnsi="Arial" w:cs="Arial"/>
      <w:noProof/>
      <w:color w:val="FB6988"/>
      <w:w w:val="102"/>
      <w:szCs w:val="26"/>
      <w:lang w:val="fr-FR"/>
    </w:rPr>
  </w:style>
  <w:style w:type="character" w:customStyle="1" w:styleId="Titre5Car">
    <w:name w:val="Titre 5 Car"/>
    <w:basedOn w:val="Policepardfaut"/>
    <w:link w:val="Titre5"/>
    <w:uiPriority w:val="9"/>
    <w:rsid w:val="00A0781F"/>
    <w:rPr>
      <w:rFonts w:ascii="Arial" w:eastAsia="Arial" w:hAnsi="Arial" w:cs="Arial"/>
      <w:noProof/>
      <w:color w:val="FB6988"/>
      <w:w w:val="102"/>
      <w:szCs w:val="26"/>
      <w:lang w:val="fr-FR"/>
    </w:rPr>
  </w:style>
  <w:style w:type="character" w:customStyle="1" w:styleId="Titre6Car">
    <w:name w:val="Titre 6 Car"/>
    <w:basedOn w:val="Policepardfaut"/>
    <w:link w:val="Titre6"/>
    <w:rsid w:val="00A0781F"/>
    <w:rPr>
      <w:rFonts w:ascii="Arial" w:eastAsiaTheme="majorEastAsia" w:hAnsi="Arial" w:cstheme="majorBidi"/>
      <w:iCs/>
      <w:noProof/>
      <w:color w:val="1F4E79" w:themeColor="accent1" w:themeShade="80"/>
      <w:sz w:val="20"/>
    </w:rPr>
  </w:style>
  <w:style w:type="character" w:customStyle="1" w:styleId="Titre7Car">
    <w:name w:val="Titre 7 Car"/>
    <w:basedOn w:val="Policepardfaut"/>
    <w:link w:val="Titre7"/>
    <w:rsid w:val="00A0781F"/>
    <w:rPr>
      <w:rFonts w:ascii="Arial" w:eastAsiaTheme="majorEastAsia" w:hAnsi="Arial" w:cstheme="majorBidi"/>
      <w:iCs/>
      <w:noProof/>
      <w:color w:val="404040" w:themeColor="text1" w:themeTint="BF"/>
      <w:sz w:val="20"/>
    </w:rPr>
  </w:style>
  <w:style w:type="character" w:customStyle="1" w:styleId="Titre8Car">
    <w:name w:val="Titre 8 Car"/>
    <w:basedOn w:val="Policepardfaut"/>
    <w:link w:val="Titre8"/>
    <w:rsid w:val="00A0781F"/>
    <w:rPr>
      <w:rFonts w:ascii="Arial" w:eastAsiaTheme="majorEastAsia" w:hAnsi="Arial" w:cstheme="majorBidi"/>
      <w:noProof/>
      <w:color w:val="363636" w:themeColor="text1" w:themeTint="C9"/>
      <w:sz w:val="20"/>
      <w:szCs w:val="20"/>
    </w:rPr>
  </w:style>
  <w:style w:type="character" w:customStyle="1" w:styleId="Titre9Car">
    <w:name w:val="Titre 9 Car"/>
    <w:basedOn w:val="Policepardfaut"/>
    <w:link w:val="Titre9"/>
    <w:rsid w:val="00A0781F"/>
    <w:rPr>
      <w:rFonts w:asciiTheme="majorHAnsi" w:eastAsiaTheme="majorEastAsia" w:hAnsiTheme="majorHAnsi" w:cstheme="majorBidi"/>
      <w:i/>
      <w:iCs/>
      <w:noProof/>
      <w:color w:val="363636" w:themeColor="text1" w:themeTint="C9"/>
      <w:sz w:val="20"/>
      <w:szCs w:val="20"/>
    </w:rPr>
  </w:style>
  <w:style w:type="numbering" w:styleId="ArticleSection">
    <w:name w:val="Outline List 3"/>
    <w:basedOn w:val="Aucuneliste"/>
    <w:rsid w:val="00A0781F"/>
    <w:pPr>
      <w:numPr>
        <w:numId w:val="4"/>
      </w:numPr>
    </w:pPr>
  </w:style>
  <w:style w:type="paragraph" w:styleId="Textedebulles">
    <w:name w:val="Balloon Text"/>
    <w:basedOn w:val="Normal"/>
    <w:link w:val="TextedebullesCar"/>
    <w:uiPriority w:val="99"/>
    <w:unhideWhenUsed/>
    <w:rsid w:val="00A0781F"/>
    <w:pPr>
      <w:suppressAutoHyphens w:val="0"/>
      <w:spacing w:after="0"/>
    </w:pPr>
    <w:rPr>
      <w:rFonts w:eastAsia="Calibri" w:cs="Tahoma"/>
      <w:noProof w:val="0"/>
      <w:szCs w:val="16"/>
      <w:lang w:val="fr-FR"/>
    </w:rPr>
  </w:style>
  <w:style w:type="character" w:customStyle="1" w:styleId="TextedebullesCar">
    <w:name w:val="Texte de bulles Car"/>
    <w:basedOn w:val="Policepardfaut"/>
    <w:link w:val="Textedebulles"/>
    <w:uiPriority w:val="99"/>
    <w:rsid w:val="00A0781F"/>
    <w:rPr>
      <w:rFonts w:ascii="Arial" w:eastAsia="Calibri" w:hAnsi="Arial" w:cs="Tahoma"/>
      <w:sz w:val="20"/>
      <w:szCs w:val="16"/>
      <w:lang w:val="fr-FR"/>
    </w:rPr>
  </w:style>
  <w:style w:type="paragraph" w:styleId="Bibliographie">
    <w:name w:val="Bibliography"/>
    <w:basedOn w:val="Normal"/>
    <w:next w:val="Normal"/>
    <w:rsid w:val="00A0781F"/>
  </w:style>
  <w:style w:type="paragraph" w:styleId="Normalcentr">
    <w:name w:val="Block Text"/>
    <w:basedOn w:val="Normal"/>
    <w:rsid w:val="00A0781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Corpsdetexte">
    <w:name w:val="Body Text"/>
    <w:basedOn w:val="Normal"/>
    <w:link w:val="CorpsdetexteCar"/>
    <w:rsid w:val="00A0781F"/>
    <w:pPr>
      <w:spacing w:after="120"/>
    </w:pPr>
  </w:style>
  <w:style w:type="character" w:customStyle="1" w:styleId="CorpsdetexteCar">
    <w:name w:val="Corps de texte Car"/>
    <w:basedOn w:val="Policepardfaut"/>
    <w:link w:val="Corpsdetexte"/>
    <w:rsid w:val="00A0781F"/>
    <w:rPr>
      <w:rFonts w:ascii="Arial" w:hAnsi="Arial"/>
      <w:noProof/>
      <w:sz w:val="20"/>
    </w:rPr>
  </w:style>
  <w:style w:type="paragraph" w:styleId="Corpsdetexte2">
    <w:name w:val="Body Text 2"/>
    <w:basedOn w:val="Normal"/>
    <w:link w:val="Corpsdetexte2Car"/>
    <w:rsid w:val="00A0781F"/>
    <w:pPr>
      <w:spacing w:after="120" w:line="480" w:lineRule="auto"/>
    </w:pPr>
  </w:style>
  <w:style w:type="character" w:customStyle="1" w:styleId="Corpsdetexte2Car">
    <w:name w:val="Corps de texte 2 Car"/>
    <w:basedOn w:val="Policepardfaut"/>
    <w:link w:val="Corpsdetexte2"/>
    <w:rsid w:val="00A0781F"/>
    <w:rPr>
      <w:rFonts w:ascii="Arial" w:hAnsi="Arial"/>
      <w:noProof/>
      <w:sz w:val="20"/>
    </w:rPr>
  </w:style>
  <w:style w:type="paragraph" w:styleId="Corpsdetexte3">
    <w:name w:val="Body Text 3"/>
    <w:basedOn w:val="Normal"/>
    <w:link w:val="Corpsdetexte3Car"/>
    <w:rsid w:val="00A0781F"/>
    <w:pPr>
      <w:spacing w:after="120"/>
    </w:pPr>
    <w:rPr>
      <w:sz w:val="16"/>
      <w:szCs w:val="16"/>
    </w:rPr>
  </w:style>
  <w:style w:type="character" w:customStyle="1" w:styleId="Corpsdetexte3Car">
    <w:name w:val="Corps de texte 3 Car"/>
    <w:basedOn w:val="Policepardfaut"/>
    <w:link w:val="Corpsdetexte3"/>
    <w:rsid w:val="00A0781F"/>
    <w:rPr>
      <w:rFonts w:ascii="Arial" w:hAnsi="Arial"/>
      <w:noProof/>
      <w:sz w:val="16"/>
      <w:szCs w:val="16"/>
    </w:rPr>
  </w:style>
  <w:style w:type="paragraph" w:styleId="Retrait1religne">
    <w:name w:val="Body Text First Indent"/>
    <w:basedOn w:val="Corpsdetexte"/>
    <w:link w:val="Retrait1religneCar"/>
    <w:rsid w:val="00A0781F"/>
    <w:pPr>
      <w:spacing w:after="100" w:line="240" w:lineRule="auto"/>
    </w:pPr>
  </w:style>
  <w:style w:type="character" w:customStyle="1" w:styleId="Retrait1religneCar">
    <w:name w:val="Retrait 1re ligne Car"/>
    <w:basedOn w:val="CorpsdetexteCar"/>
    <w:link w:val="Retrait1religne"/>
    <w:rsid w:val="00A0781F"/>
    <w:rPr>
      <w:rFonts w:ascii="Arial" w:hAnsi="Arial"/>
      <w:noProof/>
      <w:sz w:val="20"/>
    </w:rPr>
  </w:style>
  <w:style w:type="paragraph" w:styleId="Retraitcorpsdetexte">
    <w:name w:val="Body Text Indent"/>
    <w:basedOn w:val="Normal"/>
    <w:link w:val="RetraitcorpsdetexteCar"/>
    <w:rsid w:val="00A0781F"/>
    <w:pPr>
      <w:spacing w:line="240" w:lineRule="auto"/>
      <w:ind w:left="0"/>
    </w:pPr>
  </w:style>
  <w:style w:type="character" w:customStyle="1" w:styleId="RetraitcorpsdetexteCar">
    <w:name w:val="Retrait corps de texte Car"/>
    <w:basedOn w:val="Policepardfaut"/>
    <w:link w:val="Retraitcorpsdetexte"/>
    <w:rsid w:val="00A0781F"/>
    <w:rPr>
      <w:rFonts w:ascii="Arial" w:hAnsi="Arial"/>
      <w:noProof/>
      <w:sz w:val="20"/>
    </w:rPr>
  </w:style>
  <w:style w:type="paragraph" w:styleId="Retraitcorpset1relig">
    <w:name w:val="Body Text First Indent 2"/>
    <w:basedOn w:val="Retraitcorpsdetexte"/>
    <w:link w:val="Retraitcorpset1religCar"/>
    <w:rsid w:val="00A0781F"/>
    <w:pPr>
      <w:ind w:left="567"/>
    </w:pPr>
  </w:style>
  <w:style w:type="character" w:customStyle="1" w:styleId="Retraitcorpset1religCar">
    <w:name w:val="Retrait corps et 1re lig. Car"/>
    <w:basedOn w:val="RetraitcorpsdetexteCar"/>
    <w:link w:val="Retraitcorpset1relig"/>
    <w:rsid w:val="00A0781F"/>
    <w:rPr>
      <w:rFonts w:ascii="Arial" w:hAnsi="Arial"/>
      <w:noProof/>
      <w:sz w:val="20"/>
    </w:rPr>
  </w:style>
  <w:style w:type="paragraph" w:styleId="Retraitcorpsdetexte2">
    <w:name w:val="Body Text Indent 2"/>
    <w:basedOn w:val="Normal"/>
    <w:link w:val="Retraitcorpsdetexte2Car"/>
    <w:rsid w:val="00A0781F"/>
    <w:pPr>
      <w:spacing w:line="240" w:lineRule="auto"/>
      <w:ind w:left="0"/>
    </w:pPr>
  </w:style>
  <w:style w:type="character" w:customStyle="1" w:styleId="Retraitcorpsdetexte2Car">
    <w:name w:val="Retrait corps de texte 2 Car"/>
    <w:basedOn w:val="Policepardfaut"/>
    <w:link w:val="Retraitcorpsdetexte2"/>
    <w:rsid w:val="00A0781F"/>
    <w:rPr>
      <w:rFonts w:ascii="Arial" w:hAnsi="Arial"/>
      <w:noProof/>
      <w:sz w:val="20"/>
    </w:rPr>
  </w:style>
  <w:style w:type="paragraph" w:styleId="Retraitcorpsdetexte3">
    <w:name w:val="Body Text Indent 3"/>
    <w:basedOn w:val="Normal"/>
    <w:link w:val="Retraitcorpsdetexte3Car"/>
    <w:rsid w:val="00A0781F"/>
    <w:pPr>
      <w:spacing w:line="240" w:lineRule="auto"/>
      <w:ind w:left="0"/>
    </w:pPr>
    <w:rPr>
      <w:sz w:val="16"/>
      <w:szCs w:val="16"/>
    </w:rPr>
  </w:style>
  <w:style w:type="character" w:customStyle="1" w:styleId="Retraitcorpsdetexte3Car">
    <w:name w:val="Retrait corps de texte 3 Car"/>
    <w:basedOn w:val="Policepardfaut"/>
    <w:link w:val="Retraitcorpsdetexte3"/>
    <w:rsid w:val="00A0781F"/>
    <w:rPr>
      <w:rFonts w:ascii="Arial" w:hAnsi="Arial"/>
      <w:noProof/>
      <w:sz w:val="16"/>
      <w:szCs w:val="16"/>
    </w:rPr>
  </w:style>
  <w:style w:type="character" w:styleId="Titredulivre">
    <w:name w:val="Book Title"/>
    <w:basedOn w:val="Policepardfaut"/>
    <w:rsid w:val="00A0781F"/>
  </w:style>
  <w:style w:type="paragraph" w:styleId="Formuledepolitesse">
    <w:name w:val="Closing"/>
    <w:basedOn w:val="Normal"/>
    <w:link w:val="FormuledepolitesseCar"/>
    <w:rsid w:val="00A0781F"/>
    <w:pPr>
      <w:spacing w:after="0" w:line="240" w:lineRule="auto"/>
      <w:ind w:left="4252"/>
    </w:pPr>
  </w:style>
  <w:style w:type="character" w:customStyle="1" w:styleId="FormuledepolitesseCar">
    <w:name w:val="Formule de politesse Car"/>
    <w:basedOn w:val="Policepardfaut"/>
    <w:link w:val="Formuledepolitesse"/>
    <w:rsid w:val="00A0781F"/>
    <w:rPr>
      <w:rFonts w:ascii="Arial" w:hAnsi="Arial"/>
      <w:noProof/>
      <w:sz w:val="20"/>
    </w:rPr>
  </w:style>
  <w:style w:type="paragraph" w:styleId="Commentaire">
    <w:name w:val="annotation text"/>
    <w:basedOn w:val="Normal"/>
    <w:link w:val="CommentaireCar"/>
    <w:rsid w:val="00A0781F"/>
    <w:pPr>
      <w:spacing w:line="240" w:lineRule="auto"/>
    </w:pPr>
    <w:rPr>
      <w:sz w:val="18"/>
      <w:szCs w:val="24"/>
    </w:rPr>
  </w:style>
  <w:style w:type="character" w:customStyle="1" w:styleId="CommentaireCar">
    <w:name w:val="Commentaire Car"/>
    <w:basedOn w:val="Policepardfaut"/>
    <w:link w:val="Commentaire"/>
    <w:rsid w:val="00A0781F"/>
    <w:rPr>
      <w:rFonts w:ascii="Arial" w:hAnsi="Arial"/>
      <w:noProof/>
      <w:sz w:val="18"/>
      <w:szCs w:val="24"/>
    </w:rPr>
  </w:style>
  <w:style w:type="paragraph" w:styleId="Date">
    <w:name w:val="Date"/>
    <w:basedOn w:val="Normal"/>
    <w:next w:val="Normal"/>
    <w:link w:val="DateCar"/>
    <w:rsid w:val="00A0781F"/>
  </w:style>
  <w:style w:type="character" w:customStyle="1" w:styleId="DateCar">
    <w:name w:val="Date Car"/>
    <w:basedOn w:val="Policepardfaut"/>
    <w:link w:val="Date"/>
    <w:rsid w:val="00A0781F"/>
    <w:rPr>
      <w:rFonts w:ascii="Arial" w:hAnsi="Arial"/>
      <w:noProof/>
      <w:sz w:val="20"/>
    </w:rPr>
  </w:style>
  <w:style w:type="paragraph" w:customStyle="1" w:styleId="docname">
    <w:name w:val="docname"/>
    <w:basedOn w:val="Normal"/>
    <w:link w:val="docnameChar"/>
    <w:qFormat/>
    <w:rsid w:val="00A0781F"/>
    <w:pPr>
      <w:keepNext/>
      <w:spacing w:line="240" w:lineRule="auto"/>
      <w:jc w:val="right"/>
    </w:pPr>
    <w:rPr>
      <w:rFonts w:eastAsia="Times New Roman" w:cs="Calibri"/>
      <w:sz w:val="16"/>
      <w:szCs w:val="16"/>
      <w:lang w:val="fr-FR" w:eastAsia="fr-FR"/>
    </w:rPr>
  </w:style>
  <w:style w:type="character" w:customStyle="1" w:styleId="docnameChar">
    <w:name w:val="docname Char"/>
    <w:basedOn w:val="Policepardfaut"/>
    <w:link w:val="docname"/>
    <w:rsid w:val="00A0781F"/>
    <w:rPr>
      <w:rFonts w:ascii="Arial" w:eastAsia="Times New Roman" w:hAnsi="Arial" w:cs="Calibri"/>
      <w:noProof/>
      <w:sz w:val="16"/>
      <w:szCs w:val="16"/>
      <w:lang w:val="fr-FR" w:eastAsia="fr-FR"/>
    </w:rPr>
  </w:style>
  <w:style w:type="paragraph" w:styleId="Explorateurdedocuments">
    <w:name w:val="Document Map"/>
    <w:basedOn w:val="Normal"/>
    <w:link w:val="ExplorateurdedocumentsCar"/>
    <w:rsid w:val="00A0781F"/>
    <w:pPr>
      <w:spacing w:after="0" w:line="240" w:lineRule="auto"/>
    </w:pPr>
    <w:rPr>
      <w:rFonts w:ascii="Lucida Grande" w:hAnsi="Lucida Grande"/>
      <w:sz w:val="24"/>
      <w:szCs w:val="24"/>
    </w:rPr>
  </w:style>
  <w:style w:type="character" w:customStyle="1" w:styleId="ExplorateurdedocumentsCar">
    <w:name w:val="Explorateur de documents Car"/>
    <w:basedOn w:val="Policepardfaut"/>
    <w:link w:val="Explorateurdedocuments"/>
    <w:rsid w:val="00A0781F"/>
    <w:rPr>
      <w:rFonts w:ascii="Lucida Grande" w:hAnsi="Lucida Grande"/>
      <w:noProof/>
      <w:sz w:val="24"/>
      <w:szCs w:val="24"/>
    </w:rPr>
  </w:style>
  <w:style w:type="character" w:styleId="Accentuation">
    <w:name w:val="Emphasis"/>
    <w:basedOn w:val="Policepardfaut"/>
    <w:rsid w:val="00A0781F"/>
    <w:rPr>
      <w:i/>
      <w:iCs/>
    </w:rPr>
  </w:style>
  <w:style w:type="paragraph" w:styleId="Notedefin">
    <w:name w:val="endnote text"/>
    <w:basedOn w:val="Normal"/>
    <w:link w:val="NotedefinCar"/>
    <w:rsid w:val="00A0781F"/>
    <w:pPr>
      <w:spacing w:after="0" w:line="240" w:lineRule="auto"/>
    </w:pPr>
    <w:rPr>
      <w:szCs w:val="24"/>
    </w:rPr>
  </w:style>
  <w:style w:type="character" w:customStyle="1" w:styleId="NotedefinCar">
    <w:name w:val="Note de fin Car"/>
    <w:basedOn w:val="Policepardfaut"/>
    <w:link w:val="Notedefin"/>
    <w:rsid w:val="00A0781F"/>
    <w:rPr>
      <w:rFonts w:ascii="Arial" w:hAnsi="Arial"/>
      <w:noProof/>
      <w:sz w:val="20"/>
      <w:szCs w:val="24"/>
    </w:rPr>
  </w:style>
  <w:style w:type="paragraph" w:customStyle="1" w:styleId="EN-TETE-TITRE">
    <w:name w:val="EN-TETE - TITRE"/>
    <w:basedOn w:val="Normal"/>
    <w:rsid w:val="00A0781F"/>
    <w:pPr>
      <w:tabs>
        <w:tab w:val="left" w:pos="567"/>
      </w:tabs>
      <w:spacing w:after="0" w:line="240" w:lineRule="auto"/>
      <w:ind w:left="0"/>
    </w:pPr>
    <w:rPr>
      <w:rFonts w:eastAsia="Arial" w:cs="Arial"/>
      <w:sz w:val="38"/>
      <w:szCs w:val="38"/>
      <w:lang w:val="fr-FR"/>
    </w:rPr>
  </w:style>
  <w:style w:type="paragraph" w:customStyle="1" w:styleId="EN-TETE-TITRE2">
    <w:name w:val="EN-TETE - TITRE 2"/>
    <w:basedOn w:val="EN-TETE-TITRE"/>
    <w:rsid w:val="00A0781F"/>
    <w:pPr>
      <w:spacing w:before="100"/>
      <w:ind w:left="567"/>
    </w:pPr>
    <w:rPr>
      <w:w w:val="102"/>
      <w:sz w:val="31"/>
    </w:rPr>
  </w:style>
  <w:style w:type="paragraph" w:styleId="Adressedestinataire">
    <w:name w:val="envelope address"/>
    <w:basedOn w:val="Normal"/>
    <w:rsid w:val="00A0781F"/>
    <w:pPr>
      <w:framePr w:w="7938" w:h="1985" w:hRule="exact" w:hSpace="141" w:wrap="auto" w:hAnchor="page" w:xAlign="center" w:yAlign="bottom"/>
    </w:pPr>
    <w:rPr>
      <w:rFonts w:eastAsiaTheme="majorEastAsia" w:cstheme="majorBidi"/>
      <w:szCs w:val="24"/>
    </w:rPr>
  </w:style>
  <w:style w:type="paragraph" w:styleId="Adresseexpditeur">
    <w:name w:val="envelope return"/>
    <w:basedOn w:val="Normal"/>
    <w:rsid w:val="00A0781F"/>
    <w:pPr>
      <w:spacing w:line="240" w:lineRule="auto"/>
    </w:pPr>
    <w:rPr>
      <w:rFonts w:eastAsiaTheme="majorEastAsia" w:cstheme="majorBidi"/>
      <w:szCs w:val="20"/>
    </w:rPr>
  </w:style>
  <w:style w:type="character" w:styleId="Lienhypertextesuivivisit">
    <w:name w:val="FollowedHyperlink"/>
    <w:basedOn w:val="Policepardfaut"/>
    <w:rsid w:val="00A0781F"/>
    <w:rPr>
      <w:color w:val="5B9BD5" w:themeColor="accent1"/>
      <w:u w:val="single"/>
    </w:rPr>
  </w:style>
  <w:style w:type="paragraph" w:styleId="Pieddepage">
    <w:name w:val="footer"/>
    <w:basedOn w:val="Normal"/>
    <w:link w:val="PieddepageCar"/>
    <w:uiPriority w:val="99"/>
    <w:unhideWhenUsed/>
    <w:rsid w:val="00A0781F"/>
    <w:pPr>
      <w:widowControl w:val="0"/>
      <w:tabs>
        <w:tab w:val="center" w:pos="4680"/>
        <w:tab w:val="right" w:pos="9360"/>
      </w:tabs>
      <w:suppressAutoHyphens w:val="0"/>
      <w:spacing w:after="0" w:line="240" w:lineRule="auto"/>
      <w:ind w:left="0"/>
    </w:pPr>
    <w:rPr>
      <w:color w:val="72675E"/>
      <w:w w:val="102"/>
      <w:sz w:val="16"/>
      <w:lang w:val="fr-FR"/>
    </w:rPr>
  </w:style>
  <w:style w:type="character" w:customStyle="1" w:styleId="PieddepageCar">
    <w:name w:val="Pied de page Car"/>
    <w:basedOn w:val="Policepardfaut"/>
    <w:link w:val="Pieddepage"/>
    <w:uiPriority w:val="99"/>
    <w:rsid w:val="00A0781F"/>
    <w:rPr>
      <w:rFonts w:ascii="Arial" w:hAnsi="Arial"/>
      <w:noProof/>
      <w:color w:val="72675E"/>
      <w:w w:val="102"/>
      <w:sz w:val="16"/>
      <w:lang w:val="fr-FR"/>
    </w:rPr>
  </w:style>
  <w:style w:type="character" w:styleId="Appelnotedebasdep">
    <w:name w:val="footnote reference"/>
    <w:basedOn w:val="Policepardfaut"/>
    <w:uiPriority w:val="99"/>
    <w:rsid w:val="00A0781F"/>
    <w:rPr>
      <w:vertAlign w:val="superscript"/>
    </w:rPr>
  </w:style>
  <w:style w:type="paragraph" w:styleId="Notedebasdepage">
    <w:name w:val="footnote text"/>
    <w:basedOn w:val="Normal"/>
    <w:link w:val="NotedebasdepageCar"/>
    <w:uiPriority w:val="99"/>
    <w:rsid w:val="00A0781F"/>
    <w:pPr>
      <w:spacing w:after="40" w:line="240" w:lineRule="auto"/>
    </w:pPr>
    <w:rPr>
      <w:sz w:val="15"/>
      <w:szCs w:val="24"/>
    </w:rPr>
  </w:style>
  <w:style w:type="character" w:customStyle="1" w:styleId="NotedebasdepageCar">
    <w:name w:val="Note de bas de page Car"/>
    <w:basedOn w:val="Policepardfaut"/>
    <w:link w:val="Notedebasdepage"/>
    <w:uiPriority w:val="99"/>
    <w:rsid w:val="00A0781F"/>
    <w:rPr>
      <w:rFonts w:ascii="Arial" w:hAnsi="Arial"/>
      <w:noProof/>
      <w:sz w:val="15"/>
      <w:szCs w:val="24"/>
    </w:rPr>
  </w:style>
  <w:style w:type="paragraph" w:styleId="En-tte">
    <w:name w:val="header"/>
    <w:basedOn w:val="Normal"/>
    <w:link w:val="En-tteCar"/>
    <w:uiPriority w:val="99"/>
    <w:unhideWhenUsed/>
    <w:rsid w:val="00A0781F"/>
    <w:pPr>
      <w:widowControl w:val="0"/>
      <w:tabs>
        <w:tab w:val="center" w:pos="4680"/>
        <w:tab w:val="right" w:pos="9360"/>
      </w:tabs>
      <w:suppressAutoHyphens w:val="0"/>
      <w:spacing w:after="0" w:line="240" w:lineRule="auto"/>
      <w:ind w:left="0"/>
    </w:pPr>
    <w:rPr>
      <w:caps/>
      <w:color w:val="72675E"/>
      <w:w w:val="102"/>
      <w:sz w:val="18"/>
      <w:lang w:val="fr-FR"/>
    </w:rPr>
  </w:style>
  <w:style w:type="character" w:customStyle="1" w:styleId="En-tteCar">
    <w:name w:val="En-tête Car"/>
    <w:basedOn w:val="Policepardfaut"/>
    <w:link w:val="En-tte"/>
    <w:uiPriority w:val="99"/>
    <w:rsid w:val="00A0781F"/>
    <w:rPr>
      <w:rFonts w:ascii="Arial" w:hAnsi="Arial"/>
      <w:caps/>
      <w:noProof/>
      <w:color w:val="72675E"/>
      <w:w w:val="102"/>
      <w:sz w:val="18"/>
      <w:lang w:val="fr-FR"/>
    </w:rPr>
  </w:style>
  <w:style w:type="character" w:styleId="AcronymeHTML">
    <w:name w:val="HTML Acronym"/>
    <w:basedOn w:val="Policepardfaut"/>
    <w:rsid w:val="00A0781F"/>
  </w:style>
  <w:style w:type="paragraph" w:styleId="AdresseHTML">
    <w:name w:val="HTML Address"/>
    <w:basedOn w:val="Normal"/>
    <w:link w:val="AdresseHTMLCar"/>
    <w:rsid w:val="00A0781F"/>
    <w:pPr>
      <w:spacing w:after="0" w:line="240" w:lineRule="auto"/>
    </w:pPr>
    <w:rPr>
      <w:iCs/>
      <w:color w:val="44546A" w:themeColor="text2"/>
      <w:u w:val="single"/>
    </w:rPr>
  </w:style>
  <w:style w:type="character" w:customStyle="1" w:styleId="AdresseHTMLCar">
    <w:name w:val="Adresse HTML Car"/>
    <w:basedOn w:val="Policepardfaut"/>
    <w:link w:val="AdresseHTML"/>
    <w:rsid w:val="00A0781F"/>
    <w:rPr>
      <w:rFonts w:ascii="Arial" w:hAnsi="Arial"/>
      <w:iCs/>
      <w:noProof/>
      <w:color w:val="44546A" w:themeColor="text2"/>
      <w:sz w:val="20"/>
      <w:u w:val="single"/>
    </w:rPr>
  </w:style>
  <w:style w:type="character" w:styleId="CitationHTML">
    <w:name w:val="HTML Cite"/>
    <w:basedOn w:val="Policepardfaut"/>
    <w:rsid w:val="00A0781F"/>
    <w:rPr>
      <w:i/>
      <w:iCs/>
    </w:rPr>
  </w:style>
  <w:style w:type="character" w:styleId="DfinitionHTML">
    <w:name w:val="HTML Definition"/>
    <w:basedOn w:val="Policepardfaut"/>
    <w:rsid w:val="00A0781F"/>
    <w:rPr>
      <w:i/>
      <w:iCs/>
    </w:rPr>
  </w:style>
  <w:style w:type="character" w:styleId="ClavierHTML">
    <w:name w:val="HTML Keyboard"/>
    <w:basedOn w:val="Policepardfaut"/>
    <w:rsid w:val="00A0781F"/>
    <w:rPr>
      <w:rFonts w:ascii="Arial" w:hAnsi="Arial"/>
      <w:color w:val="3366FF"/>
      <w:sz w:val="20"/>
      <w:szCs w:val="20"/>
    </w:rPr>
  </w:style>
  <w:style w:type="character" w:styleId="Lienhypertexte">
    <w:name w:val="Hyperlink"/>
    <w:basedOn w:val="Policepardfaut"/>
    <w:rsid w:val="00A0781F"/>
    <w:rPr>
      <w:color w:val="44546A" w:themeColor="text2"/>
      <w:u w:val="single"/>
    </w:rPr>
  </w:style>
  <w:style w:type="paragraph" w:styleId="Index1">
    <w:name w:val="index 1"/>
    <w:basedOn w:val="Normal"/>
    <w:next w:val="Normal"/>
    <w:autoRedefine/>
    <w:rsid w:val="00A0781F"/>
    <w:pPr>
      <w:spacing w:after="0" w:line="240" w:lineRule="auto"/>
      <w:ind w:left="765" w:hanging="198"/>
    </w:pPr>
  </w:style>
  <w:style w:type="paragraph" w:styleId="Titreindex">
    <w:name w:val="index heading"/>
    <w:basedOn w:val="Normal"/>
    <w:next w:val="Index1"/>
    <w:rsid w:val="00A0781F"/>
    <w:rPr>
      <w:rFonts w:eastAsiaTheme="majorEastAsia" w:cstheme="majorBidi"/>
      <w:b/>
      <w:bCs/>
    </w:rPr>
  </w:style>
  <w:style w:type="paragraph" w:styleId="Liste">
    <w:name w:val="List"/>
    <w:basedOn w:val="Normal"/>
    <w:rsid w:val="00A0781F"/>
    <w:pPr>
      <w:spacing w:line="240" w:lineRule="auto"/>
      <w:contextualSpacing/>
    </w:pPr>
  </w:style>
  <w:style w:type="paragraph" w:styleId="Liste2">
    <w:name w:val="List 2"/>
    <w:basedOn w:val="Normal"/>
    <w:rsid w:val="00A0781F"/>
    <w:pPr>
      <w:ind w:left="851"/>
      <w:contextualSpacing/>
    </w:pPr>
  </w:style>
  <w:style w:type="paragraph" w:styleId="Liste3">
    <w:name w:val="List 3"/>
    <w:basedOn w:val="Normal"/>
    <w:rsid w:val="00A0781F"/>
    <w:pPr>
      <w:ind w:left="1134"/>
      <w:contextualSpacing/>
    </w:pPr>
  </w:style>
  <w:style w:type="paragraph" w:styleId="Liste4">
    <w:name w:val="List 4"/>
    <w:basedOn w:val="Normal"/>
    <w:rsid w:val="00A0781F"/>
    <w:pPr>
      <w:ind w:left="1702" w:hanging="284"/>
      <w:contextualSpacing/>
    </w:pPr>
  </w:style>
  <w:style w:type="paragraph" w:styleId="Liste5">
    <w:name w:val="List 5"/>
    <w:basedOn w:val="Normal"/>
    <w:rsid w:val="00A0781F"/>
    <w:pPr>
      <w:ind w:left="1701"/>
      <w:contextualSpacing/>
    </w:pPr>
  </w:style>
  <w:style w:type="paragraph" w:styleId="Listepuces">
    <w:name w:val="List Bullet"/>
    <w:basedOn w:val="Normal"/>
    <w:rsid w:val="00A0781F"/>
    <w:pPr>
      <w:numPr>
        <w:numId w:val="7"/>
      </w:numPr>
      <w:spacing w:line="240" w:lineRule="auto"/>
      <w:contextualSpacing/>
    </w:pPr>
  </w:style>
  <w:style w:type="paragraph" w:styleId="Listecontinue">
    <w:name w:val="List Continue"/>
    <w:basedOn w:val="Normal"/>
    <w:rsid w:val="00A0781F"/>
    <w:pPr>
      <w:spacing w:after="120"/>
      <w:ind w:left="283"/>
      <w:contextualSpacing/>
    </w:pPr>
  </w:style>
  <w:style w:type="paragraph" w:styleId="Listecontinue2">
    <w:name w:val="List Continue 2"/>
    <w:basedOn w:val="Normal"/>
    <w:rsid w:val="00A0781F"/>
    <w:pPr>
      <w:spacing w:after="120"/>
      <w:ind w:left="566"/>
      <w:contextualSpacing/>
    </w:pPr>
  </w:style>
  <w:style w:type="paragraph" w:styleId="Listecontinue3">
    <w:name w:val="List Continue 3"/>
    <w:basedOn w:val="Normal"/>
    <w:rsid w:val="00A0781F"/>
    <w:pPr>
      <w:spacing w:after="120"/>
      <w:ind w:left="849"/>
      <w:contextualSpacing/>
    </w:pPr>
  </w:style>
  <w:style w:type="paragraph" w:styleId="Paragraphedeliste">
    <w:name w:val="List Paragraph"/>
    <w:basedOn w:val="Normal"/>
    <w:next w:val="Normal"/>
    <w:autoRedefine/>
    <w:uiPriority w:val="34"/>
    <w:qFormat/>
    <w:rsid w:val="00A0781F"/>
    <w:pPr>
      <w:suppressAutoHyphens w:val="0"/>
      <w:spacing w:line="240" w:lineRule="auto"/>
      <w:ind w:left="720"/>
      <w:contextualSpacing/>
    </w:pPr>
    <w:rPr>
      <w:rFonts w:eastAsia="Calibri" w:cs="Times New Roman"/>
      <w:noProof w:val="0"/>
      <w:lang w:val="fr-FR"/>
    </w:rPr>
  </w:style>
  <w:style w:type="paragraph" w:styleId="NormalWeb">
    <w:name w:val="Normal (Web)"/>
    <w:basedOn w:val="Normal"/>
    <w:rsid w:val="00A0781F"/>
    <w:rPr>
      <w:szCs w:val="24"/>
    </w:rPr>
  </w:style>
  <w:style w:type="paragraph" w:styleId="Retraitnormal">
    <w:name w:val="Normal Indent"/>
    <w:basedOn w:val="Normal"/>
    <w:rsid w:val="00A0781F"/>
    <w:pPr>
      <w:spacing w:line="240" w:lineRule="auto"/>
    </w:pPr>
  </w:style>
  <w:style w:type="paragraph" w:customStyle="1" w:styleId="NormalTableau">
    <w:name w:val="Normal Tableau"/>
    <w:basedOn w:val="Normal"/>
    <w:qFormat/>
    <w:rsid w:val="00A0781F"/>
    <w:pPr>
      <w:spacing w:after="0" w:line="240" w:lineRule="auto"/>
      <w:ind w:left="0"/>
    </w:pPr>
    <w:rPr>
      <w:sz w:val="16"/>
      <w:szCs w:val="16"/>
    </w:rPr>
  </w:style>
  <w:style w:type="paragraph" w:styleId="Citation">
    <w:name w:val="Quote"/>
    <w:basedOn w:val="Normal"/>
    <w:next w:val="Normal"/>
    <w:link w:val="CitationCar"/>
    <w:rsid w:val="00A0781F"/>
  </w:style>
  <w:style w:type="character" w:customStyle="1" w:styleId="CitationCar">
    <w:name w:val="Citation Car"/>
    <w:basedOn w:val="Policepardfaut"/>
    <w:link w:val="Citation"/>
    <w:rsid w:val="00A0781F"/>
    <w:rPr>
      <w:rFonts w:ascii="Arial" w:hAnsi="Arial"/>
      <w:noProof/>
      <w:sz w:val="20"/>
    </w:rPr>
  </w:style>
  <w:style w:type="paragraph" w:styleId="Salutations">
    <w:name w:val="Salutation"/>
    <w:basedOn w:val="Normal"/>
    <w:next w:val="Normal"/>
    <w:link w:val="SalutationsCar"/>
    <w:rsid w:val="00A0781F"/>
  </w:style>
  <w:style w:type="character" w:customStyle="1" w:styleId="SalutationsCar">
    <w:name w:val="Salutations Car"/>
    <w:basedOn w:val="Policepardfaut"/>
    <w:link w:val="Salutations"/>
    <w:rsid w:val="00A0781F"/>
    <w:rPr>
      <w:rFonts w:ascii="Arial" w:hAnsi="Arial"/>
      <w:noProof/>
      <w:sz w:val="20"/>
    </w:rPr>
  </w:style>
  <w:style w:type="character" w:styleId="lev">
    <w:name w:val="Strong"/>
    <w:basedOn w:val="Policepardfaut"/>
    <w:rsid w:val="00A0781F"/>
    <w:rPr>
      <w:b/>
      <w:bCs/>
    </w:rPr>
  </w:style>
  <w:style w:type="paragraph" w:customStyle="1" w:styleId="Style1">
    <w:name w:val="Style1"/>
    <w:basedOn w:val="Normal"/>
    <w:qFormat/>
    <w:rsid w:val="00A0781F"/>
  </w:style>
  <w:style w:type="paragraph" w:styleId="Sous-titre">
    <w:name w:val="Subtitle"/>
    <w:basedOn w:val="Normal"/>
    <w:next w:val="Normal"/>
    <w:link w:val="Sous-titreCar"/>
    <w:rsid w:val="00A0781F"/>
    <w:pPr>
      <w:numPr>
        <w:ilvl w:val="1"/>
      </w:numPr>
      <w:spacing w:before="240" w:after="240" w:line="240" w:lineRule="auto"/>
      <w:ind w:left="567"/>
    </w:pPr>
    <w:rPr>
      <w:rFonts w:eastAsiaTheme="majorEastAsia" w:cstheme="majorBidi"/>
      <w:iCs/>
      <w:w w:val="102"/>
      <w:sz w:val="22"/>
      <w:szCs w:val="24"/>
    </w:rPr>
  </w:style>
  <w:style w:type="character" w:customStyle="1" w:styleId="Sous-titreCar">
    <w:name w:val="Sous-titre Car"/>
    <w:basedOn w:val="Policepardfaut"/>
    <w:link w:val="Sous-titre"/>
    <w:rsid w:val="00A0781F"/>
    <w:rPr>
      <w:rFonts w:ascii="Arial" w:eastAsiaTheme="majorEastAsia" w:hAnsi="Arial" w:cstheme="majorBidi"/>
      <w:iCs/>
      <w:noProof/>
      <w:w w:val="102"/>
      <w:szCs w:val="24"/>
    </w:rPr>
  </w:style>
  <w:style w:type="table" w:styleId="Tableauclassique1">
    <w:name w:val="Table Classic 1"/>
    <w:basedOn w:val="TableauNormal"/>
    <w:rsid w:val="00A0781F"/>
    <w:pPr>
      <w:widowControl w:val="0"/>
      <w:spacing w:before="100" w:beforeAutospacing="1" w:after="100" w:afterAutospacing="1" w:line="276" w:lineRule="auto"/>
    </w:pPr>
    <w:rPr>
      <w:sz w:val="15"/>
    </w:rPr>
    <w:tblPr>
      <w:tblInd w:w="567" w:type="dxa"/>
      <w:tblBorders>
        <w:top w:val="single" w:sz="2" w:space="0" w:color="000000"/>
        <w:bottom w:val="single" w:sz="2" w:space="0" w:color="000000"/>
        <w:insideH w:val="single" w:sz="2" w:space="0" w:color="000000"/>
        <w:insideV w:val="single" w:sz="2" w:space="0" w:color="000000"/>
      </w:tblBorders>
    </w:tblPr>
    <w:trPr>
      <w:tblHeader/>
    </w:trPr>
    <w:tcPr>
      <w:shd w:val="clear" w:color="auto" w:fill="auto"/>
      <w:noWrap/>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A0781F"/>
    <w:pPr>
      <w:suppressAutoHyphens/>
      <w:spacing w:after="100" w:line="271" w:lineRule="auto"/>
      <w:ind w:left="567"/>
    </w:pPr>
    <w:rPr>
      <w:sz w:val="20"/>
    </w:rPr>
    <w:tblPr>
      <w:tblBorders>
        <w:top w:val="single" w:sz="12" w:space="0" w:color="000000"/>
        <w:bottom w:val="single" w:sz="12" w:space="0" w:color="000000"/>
      </w:tblBorders>
    </w:tblPr>
    <w:trPr>
      <w:tblHeader/>
    </w:trPr>
    <w:tcPr>
      <w:shd w:val="clear" w:color="auto" w:fill="auto"/>
      <w:noWrap/>
      <w:tcMar>
        <w:top w:w="0" w:type="dxa"/>
        <w:bottom w:w="0" w:type="dxa"/>
      </w:tcMar>
      <w:vAlign w:val="center"/>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A0781F"/>
    <w:pPr>
      <w:suppressAutoHyphens/>
      <w:spacing w:after="100" w:line="271" w:lineRule="auto"/>
      <w:ind w:left="567"/>
    </w:pPr>
    <w:rPr>
      <w:color w:val="000080"/>
      <w:sz w:val="20"/>
    </w:rPr>
    <w:tblPr>
      <w:tblBorders>
        <w:top w:val="single" w:sz="12" w:space="0" w:color="000000"/>
        <w:left w:val="single" w:sz="12" w:space="0" w:color="000000"/>
        <w:bottom w:val="single" w:sz="12" w:space="0" w:color="000000"/>
        <w:right w:val="single" w:sz="12" w:space="0" w:color="000000"/>
      </w:tblBorders>
    </w:tblPr>
    <w:trPr>
      <w:tblHeader/>
    </w:trPr>
    <w:tcPr>
      <w:shd w:val="solid" w:color="C0C0C0" w:fill="FFFFFF"/>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A0781F"/>
    <w:pPr>
      <w:suppressAutoHyphens/>
      <w:spacing w:after="100" w:line="271" w:lineRule="auto"/>
      <w:ind w:left="567"/>
    </w:pPr>
    <w:rPr>
      <w:sz w:val="20"/>
    </w:rPr>
    <w:tblPr>
      <w:tblBorders>
        <w:top w:val="single" w:sz="12" w:space="0" w:color="000000"/>
        <w:left w:val="single" w:sz="6" w:space="0" w:color="000000"/>
        <w:bottom w:val="single" w:sz="12" w:space="0" w:color="000000"/>
        <w:right w:val="single" w:sz="6" w:space="0" w:color="000000"/>
      </w:tblBorders>
    </w:tblPr>
    <w:trPr>
      <w:tblHeader/>
    </w:trPr>
    <w:tcPr>
      <w:shd w:val="clear" w:color="auto" w:fill="auto"/>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rsid w:val="00A0781F"/>
    <w:pPr>
      <w:suppressAutoHyphens/>
      <w:spacing w:after="100" w:line="271" w:lineRule="auto"/>
      <w:ind w:left="567"/>
    </w:pPr>
    <w:rPr>
      <w:color w:val="FFFFFF"/>
      <w:sz w:val="20"/>
    </w:rPr>
    <w:tblPr>
      <w:tblBorders>
        <w:top w:val="single" w:sz="12" w:space="0" w:color="008080"/>
        <w:left w:val="single" w:sz="12" w:space="0" w:color="008080"/>
        <w:bottom w:val="single" w:sz="12" w:space="0" w:color="008080"/>
        <w:right w:val="single" w:sz="12" w:space="0" w:color="008080"/>
        <w:insideH w:val="single" w:sz="6" w:space="0" w:color="00FFFF"/>
      </w:tblBorders>
    </w:tblPr>
    <w:trPr>
      <w:tblHeader/>
    </w:trPr>
    <w:tcPr>
      <w:shd w:val="solid" w:color="008080" w:fill="FFFFFF"/>
      <w:noWrap/>
      <w:tcMar>
        <w:top w:w="0" w:type="dxa"/>
        <w:bottom w:w="0" w:type="dxa"/>
      </w:tcMar>
      <w:vAlign w:val="center"/>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A0781F"/>
    <w:pPr>
      <w:suppressAutoHyphens/>
      <w:spacing w:after="100" w:line="271" w:lineRule="auto"/>
      <w:ind w:left="567"/>
    </w:pPr>
    <w:tblPr>
      <w:tblBorders>
        <w:bottom w:val="single" w:sz="12" w:space="0" w:color="000000"/>
      </w:tblBorders>
    </w:tblPr>
    <w:trPr>
      <w:tblHeader/>
    </w:trPr>
    <w:tcPr>
      <w:shd w:val="pct20" w:color="FFFF00" w:fill="FFFFFF"/>
      <w:noWrap/>
      <w:tcMar>
        <w:top w:w="0" w:type="dxa"/>
        <w:bottom w:w="0" w:type="dxa"/>
      </w:tcMar>
      <w:vAlign w:val="center"/>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A0781F"/>
    <w:pPr>
      <w:suppressAutoHyphens/>
      <w:spacing w:after="100" w:line="271" w:lineRule="auto"/>
      <w:ind w:left="567"/>
    </w:pPr>
    <w:tblPr>
      <w:tblBorders>
        <w:top w:val="single" w:sz="18" w:space="0" w:color="000000"/>
        <w:left w:val="single" w:sz="18" w:space="0" w:color="000000"/>
        <w:bottom w:val="single" w:sz="18" w:space="0" w:color="000000"/>
        <w:right w:val="single" w:sz="18" w:space="0" w:color="000000"/>
        <w:insideH w:val="single" w:sz="6" w:space="0" w:color="C0C0C0"/>
      </w:tblBorders>
    </w:tblPr>
    <w:trPr>
      <w:tblHeader/>
    </w:trPr>
    <w:tcPr>
      <w:shd w:val="pct25" w:color="008080" w:fill="FFFFFF"/>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rsid w:val="00A0781F"/>
    <w:pPr>
      <w:suppressAutoHyphens/>
      <w:spacing w:after="100" w:line="271" w:lineRule="auto"/>
      <w:ind w:left="567"/>
    </w:pPr>
    <w:rPr>
      <w:b/>
      <w:bCs/>
      <w:sz w:val="20"/>
    </w:rPr>
    <w:tblPr>
      <w:tblStyleColBandSize w:val="1"/>
      <w:tblBorders>
        <w:top w:val="single" w:sz="12" w:space="0" w:color="000000"/>
        <w:left w:val="single" w:sz="12" w:space="0" w:color="000000"/>
        <w:bottom w:val="single" w:sz="12" w:space="0" w:color="000000"/>
        <w:right w:val="single" w:sz="12" w:space="0" w:color="000000"/>
      </w:tblBorders>
    </w:tblPr>
    <w:trPr>
      <w:tblHeader/>
    </w:trPr>
    <w:tcPr>
      <w:shd w:val="pct25" w:color="000000" w:fill="FFFFFF"/>
      <w:noWrap/>
      <w:tcMar>
        <w:top w:w="0" w:type="dxa"/>
        <w:bottom w:w="0" w:type="dxa"/>
      </w:tcMar>
      <w:vAlign w:val="center"/>
    </w:tc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A0781F"/>
    <w:pPr>
      <w:suppressAutoHyphens/>
      <w:spacing w:after="100" w:line="271" w:lineRule="auto"/>
      <w:ind w:left="567"/>
    </w:pPr>
    <w:rPr>
      <w:b/>
      <w:bCs/>
      <w:sz w:val="20"/>
    </w:r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30" w:color="00000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A0781F"/>
    <w:pPr>
      <w:suppressAutoHyphens/>
      <w:spacing w:after="100" w:line="271" w:lineRule="auto"/>
      <w:ind w:left="567"/>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rPr>
      <w:tblHeader/>
    </w:trPr>
    <w:tcPr>
      <w:shd w:val="solid" w:color="C0C0C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A0781F"/>
    <w:pPr>
      <w:suppressAutoHyphens/>
      <w:spacing w:after="100" w:line="271" w:lineRule="auto"/>
      <w:ind w:left="567"/>
    </w:p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50" w:color="00808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Pr/>
      <w:tcPr>
        <w:shd w:val="pct10" w:color="000000" w:fill="FFFFFF"/>
      </w:tcPr>
    </w:tblStylePr>
  </w:style>
  <w:style w:type="table" w:styleId="Colonnesdetableau5">
    <w:name w:val="Table Columns 5"/>
    <w:basedOn w:val="TableauNormal"/>
    <w:rsid w:val="00A0781F"/>
    <w:pPr>
      <w:suppressAutoHyphens/>
      <w:spacing w:after="100" w:line="271" w:lineRule="auto"/>
      <w:ind w:left="567"/>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rPr>
      <w:tblHeader/>
    </w:trPr>
    <w:tcPr>
      <w:shd w:val="solid" w:color="C0C0C0" w:fill="FFFFFF"/>
      <w:noWrap/>
      <w:tcMar>
        <w:top w:w="0" w:type="dxa"/>
        <w:bottom w:w="0" w:type="dxa"/>
      </w:tcMar>
      <w:vAlign w:val="center"/>
    </w:tc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StylePr>
  </w:style>
  <w:style w:type="table" w:styleId="Tableaucontemporain">
    <w:name w:val="Table Contemporary"/>
    <w:basedOn w:val="TableauNormal"/>
    <w:rsid w:val="00A0781F"/>
    <w:pPr>
      <w:suppressAutoHyphens/>
      <w:spacing w:after="100" w:line="271" w:lineRule="auto"/>
      <w:ind w:left="567"/>
    </w:pPr>
    <w:rPr>
      <w:sz w:val="20"/>
    </w:rPr>
    <w:tblPr>
      <w:tblStyleRowBandSize w:val="1"/>
      <w:tblBorders>
        <w:insideH w:val="single" w:sz="18" w:space="0" w:color="FFFFFF"/>
        <w:insideV w:val="single" w:sz="18" w:space="0" w:color="FFFFFF"/>
      </w:tblBorders>
    </w:tblPr>
    <w:trPr>
      <w:tblHeader/>
    </w:trPr>
    <w:tcPr>
      <w:shd w:val="clear" w:color="auto" w:fill="auto"/>
      <w:noWrap/>
      <w:tcMar>
        <w:top w:w="0" w:type="dxa"/>
        <w:bottom w:w="0" w:type="dxa"/>
      </w:tcMar>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rsid w:val="00A0781F"/>
    <w:pPr>
      <w:suppressAutoHyphens/>
      <w:spacing w:after="100" w:line="271" w:lineRule="auto"/>
      <w:ind w:left="567"/>
    </w:pPr>
    <w:rPr>
      <w:sz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rsid w:val="00A0781F"/>
    <w:pPr>
      <w:widowControl w:val="0"/>
      <w:spacing w:after="0" w:line="240" w:lineRule="auto"/>
      <w:contextualSpacing/>
    </w:pPr>
    <w:rPr>
      <w:rFonts w:ascii="Arial" w:hAnsi="Arial"/>
      <w:sz w:val="16"/>
      <w:szCs w:val="16"/>
    </w:rPr>
    <w:tblPr>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rPr>
      <w:tblHeader/>
    </w:trPr>
    <w:tcPr>
      <w:shd w:val="clear" w:color="auto" w:fill="auto"/>
      <w:noWrap/>
      <w:vAlign w:val="center"/>
    </w:tcPr>
  </w:style>
  <w:style w:type="table" w:styleId="Grilledetableau1">
    <w:name w:val="Table Grid 1"/>
    <w:basedOn w:val="TableauNormal"/>
    <w:rsid w:val="00A0781F"/>
    <w:pPr>
      <w:suppressAutoHyphens/>
      <w:spacing w:after="100" w:line="271" w:lineRule="auto"/>
      <w:ind w:left="567"/>
    </w:pPr>
    <w:rPr>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A0781F"/>
    <w:pPr>
      <w:suppressAutoHyphens/>
      <w:spacing w:after="100" w:line="271" w:lineRule="auto"/>
      <w:ind w:left="567"/>
    </w:pPr>
    <w:rPr>
      <w:sz w:val="20"/>
    </w:rPr>
    <w:tblPr>
      <w:tblBorders>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A0781F"/>
    <w:pPr>
      <w:suppressAutoHyphens/>
      <w:spacing w:after="100" w:line="271" w:lineRule="auto"/>
      <w:ind w:left="567"/>
    </w:pPr>
    <w:tblPr>
      <w:tblBorders>
        <w:top w:val="single" w:sz="6" w:space="0" w:color="000000"/>
        <w:left w:val="single" w:sz="12" w:space="0" w:color="000000"/>
        <w:bottom w:val="single" w:sz="6" w:space="0" w:color="000000"/>
        <w:right w:val="single" w:sz="12" w:space="0" w:color="000000"/>
        <w:insideV w:val="single" w:sz="6" w:space="0" w:color="000000"/>
      </w:tblBorders>
    </w:tblPr>
    <w:trPr>
      <w:tblHeader/>
    </w:trPr>
    <w:tcPr>
      <w:shd w:val="clear" w:color="auto" w:fill="auto"/>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A0781F"/>
    <w:pPr>
      <w:suppressAutoHyphens/>
      <w:spacing w:after="100" w:line="271" w:lineRule="auto"/>
      <w:ind w:left="567"/>
    </w:pPr>
    <w:tblPr>
      <w:tblBorders>
        <w:left w:val="single" w:sz="12" w:space="0" w:color="000000"/>
        <w:right w:val="single" w:sz="12"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claire1">
    <w:name w:val="Grille de tableau claire1"/>
    <w:basedOn w:val="TableauNormal"/>
    <w:rsid w:val="00A0781F"/>
    <w:pPr>
      <w:widowControl w:val="0"/>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re">
    <w:name w:val="Title"/>
    <w:basedOn w:val="Normal"/>
    <w:next w:val="Normal"/>
    <w:link w:val="TitreCar"/>
    <w:autoRedefine/>
    <w:uiPriority w:val="10"/>
    <w:qFormat/>
    <w:rsid w:val="00A0781F"/>
    <w:pPr>
      <w:keepNext/>
      <w:pageBreakBefore/>
      <w:spacing w:before="360" w:after="280" w:line="240" w:lineRule="auto"/>
    </w:pPr>
    <w:rPr>
      <w:caps/>
      <w:sz w:val="26"/>
    </w:rPr>
  </w:style>
  <w:style w:type="character" w:customStyle="1" w:styleId="TitreCar">
    <w:name w:val="Titre Car"/>
    <w:basedOn w:val="Policepardfaut"/>
    <w:link w:val="Titre"/>
    <w:uiPriority w:val="10"/>
    <w:rsid w:val="00A0781F"/>
    <w:rPr>
      <w:rFonts w:ascii="Arial" w:hAnsi="Arial"/>
      <w:caps/>
      <w:noProof/>
      <w:sz w:val="26"/>
    </w:rPr>
  </w:style>
  <w:style w:type="paragraph" w:styleId="TitreTR">
    <w:name w:val="toa heading"/>
    <w:basedOn w:val="Normal"/>
    <w:next w:val="Normal"/>
    <w:rsid w:val="00A0781F"/>
    <w:pPr>
      <w:spacing w:before="120"/>
    </w:pPr>
    <w:rPr>
      <w:rFonts w:eastAsiaTheme="majorEastAsia" w:cstheme="majorBidi"/>
      <w:b/>
      <w:bCs/>
      <w:sz w:val="24"/>
      <w:szCs w:val="24"/>
    </w:rPr>
  </w:style>
  <w:style w:type="paragraph" w:customStyle="1" w:styleId="Aufzhlung">
    <w:name w:val="Aufzählung"/>
    <w:basedOn w:val="Normal"/>
    <w:qFormat/>
    <w:rsid w:val="00F64068"/>
    <w:pPr>
      <w:keepLines/>
      <w:numPr>
        <w:numId w:val="11"/>
      </w:numPr>
      <w:autoSpaceDN w:val="0"/>
      <w:spacing w:before="120" w:after="120" w:line="264" w:lineRule="auto"/>
      <w:textAlignment w:val="baseline"/>
    </w:pPr>
    <w:rPr>
      <w:rFonts w:eastAsia="Times New Roman" w:cs="Times New Roman"/>
      <w:noProof w:val="0"/>
      <w:szCs w:val="24"/>
      <w:lang w:val="fr-LU" w:eastAsia="fr-FR"/>
    </w:rPr>
  </w:style>
  <w:style w:type="paragraph" w:customStyle="1" w:styleId="Sous-Titre0">
    <w:name w:val="Sous-Titre"/>
    <w:basedOn w:val="Normal"/>
    <w:qFormat/>
    <w:rsid w:val="00F64068"/>
    <w:pPr>
      <w:keepNext/>
      <w:keepLines/>
      <w:autoSpaceDE w:val="0"/>
      <w:autoSpaceDN w:val="0"/>
      <w:adjustRightInd w:val="0"/>
      <w:spacing w:before="240" w:after="120" w:line="264" w:lineRule="auto"/>
      <w:ind w:left="0"/>
      <w:textAlignment w:val="baseline"/>
    </w:pPr>
    <w:rPr>
      <w:rFonts w:eastAsia="Times New Roman" w:cs="Arial"/>
      <w:b/>
      <w:bCs/>
      <w:noProof w:val="0"/>
      <w:szCs w:val="20"/>
      <w:lang w:val="fr-LU" w:eastAsia="fr-FR"/>
    </w:rPr>
  </w:style>
  <w:style w:type="paragraph" w:customStyle="1" w:styleId="Tabelle-Normal">
    <w:name w:val="Tabelle-Normal"/>
    <w:basedOn w:val="Normal"/>
    <w:qFormat/>
    <w:rsid w:val="00F64068"/>
    <w:pPr>
      <w:keepLines/>
      <w:widowControl w:val="0"/>
      <w:suppressAutoHyphens w:val="0"/>
      <w:adjustRightInd w:val="0"/>
      <w:spacing w:before="60" w:after="60" w:line="312" w:lineRule="auto"/>
      <w:ind w:left="0"/>
      <w:jc w:val="left"/>
      <w:textAlignment w:val="baseline"/>
    </w:pPr>
    <w:rPr>
      <w:rFonts w:eastAsia="Times New Roman" w:cs="Times New Roman"/>
      <w:noProof w:val="0"/>
      <w:sz w:val="18"/>
      <w:szCs w:val="20"/>
      <w:lang w:val="fr-FR" w:eastAsia="fr-FR"/>
    </w:rPr>
  </w:style>
  <w:style w:type="table" w:customStyle="1" w:styleId="TabelleZB1">
    <w:name w:val="Tabelle Z+B1"/>
    <w:basedOn w:val="TableauNormal"/>
    <w:uiPriority w:val="99"/>
    <w:qFormat/>
    <w:rsid w:val="00F64068"/>
    <w:pPr>
      <w:spacing w:before="360" w:after="0" w:line="240" w:lineRule="auto"/>
    </w:pPr>
    <w:rPr>
      <w:rFonts w:ascii="Arial" w:eastAsia="Times New Roman" w:hAnsi="Arial" w:cs="Times New Roman"/>
      <w:sz w:val="18"/>
      <w:szCs w:val="20"/>
      <w:lang w:val="fr-LU" w:eastAsia="fr-LU"/>
    </w:rPr>
    <w:tblPr>
      <w:tblStyleRowBandSize w:val="1"/>
    </w:tblPr>
    <w:tcPr>
      <w:shd w:val="clear" w:color="auto" w:fill="FDF2AD"/>
    </w:tcPr>
    <w:tblStylePr w:type="firstRow">
      <w:rPr>
        <w:rFonts w:ascii="Arial" w:hAnsi="Arial"/>
        <w:b/>
        <w:sz w:val="20"/>
      </w:rPr>
      <w:tblPr/>
      <w:tcPr>
        <w:tcBorders>
          <w:bottom w:val="single" w:sz="24" w:space="0" w:color="FFFFFF" w:themeColor="background1"/>
        </w:tcBorders>
        <w:shd w:val="clear" w:color="auto" w:fill="F8D713"/>
      </w:tcPr>
    </w:tblStylePr>
    <w:tblStylePr w:type="lastRow">
      <w:rPr>
        <w:sz w:val="18"/>
      </w:rPr>
    </w:tblStylePr>
    <w:tblStylePr w:type="firstCol">
      <w:rPr>
        <w:b/>
      </w:rPr>
      <w:tblPr/>
      <w:tcPr>
        <w:tcBorders>
          <w:right w:val="single" w:sz="6" w:space="0" w:color="FFFFFF" w:themeColor="background1"/>
        </w:tcBorders>
        <w:shd w:val="clear" w:color="auto" w:fill="FDF2AD"/>
      </w:tcPr>
    </w:tblStylePr>
    <w:tblStylePr w:type="band1Horz">
      <w:rPr>
        <w:sz w:val="18"/>
      </w:rPr>
      <w:tblPr/>
      <w:tcPr>
        <w:shd w:val="clear" w:color="auto" w:fill="FDF2AD"/>
      </w:tcPr>
    </w:tblStylePr>
    <w:tblStylePr w:type="band2Horz">
      <w:pPr>
        <w:jc w:val="left"/>
      </w:pPr>
      <w:rPr>
        <w:sz w:val="18"/>
      </w:rPr>
      <w:tblPr/>
      <w:tcPr>
        <w:tcBorders>
          <w:top w:val="single" w:sz="6" w:space="0" w:color="F8D713"/>
          <w:bottom w:val="single" w:sz="6" w:space="0" w:color="F8D713"/>
        </w:tcBorders>
        <w:shd w:val="clear" w:color="auto" w:fill="FDF2AD"/>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Words>
  <Characters>1960</Characters>
  <Application>Microsoft Office Word</Application>
  <DocSecurity>0</DocSecurity>
  <Lines>16</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CTIE</Company>
  <LinksUpToDate>false</LinksUpToDate>
  <CharactersWithSpaces>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Konnen</dc:creator>
  <cp:keywords/>
  <dc:description/>
  <cp:lastModifiedBy>David Hottua</cp:lastModifiedBy>
  <cp:revision>4</cp:revision>
  <dcterms:created xsi:type="dcterms:W3CDTF">2019-01-14T07:47:00Z</dcterms:created>
  <dcterms:modified xsi:type="dcterms:W3CDTF">2019-12-10T14:36:00Z</dcterms:modified>
</cp:coreProperties>
</file>